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专家承诺书</w:t>
      </w:r>
    </w:p>
    <w:p>
      <w:pPr>
        <w:widowControl/>
        <w:spacing w:line="600" w:lineRule="exact"/>
        <w:ind w:firstLine="60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本人自愿担任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滁州市政务信息化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专家，在参加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政务信息化项目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咨询、评审工作时就有关事项承诺如下：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、提供的申报材料内容真实有效，如有虚假，自愿接受被暂停、取消专家资格等相应处理。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严格遵守保密纪律，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遵守国家及省市有关法律法规，保守咨询、评审工作中获取的技术秘密、商业秘密和过程信息。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三、遵守职业道德，公正、科学、独立的履行咨询、评审职责，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认真审查项目资料，按时参加评审活动，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对咨询、评审过程中提出的意见承担个人责任。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四、严格遵守咨询、评审工作纪律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和廉洁纪律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，自觉接受专家库管理部门的监督和考核，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不得接受或索取项目有关单位、个人的馈赠、宴请或其他不正当利益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自愿承担违反法律法规规定相应的法律后果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本承诺书自签字之日起生效。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宋体" w:hAnsi="宋体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仿宋_GB2312"/>
          <w:color w:val="000000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 xml:space="preserve">   月   日</w:t>
      </w:r>
      <w:r>
        <w:rPr>
          <w:rFonts w:hint="eastAsia" w:ascii="宋体" w:hAnsi="宋体" w:eastAsia="仿宋_GB2312"/>
          <w:color w:val="000000"/>
          <w:sz w:val="32"/>
          <w:szCs w:val="32"/>
        </w:rPr>
        <w:t xml:space="preserve">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zVkZjJmZDg2MmMwZWNkM2ZkNzJlY2Y2ZDhkYWUifQ=="/>
  </w:docVars>
  <w:rsids>
    <w:rsidRoot w:val="00000000"/>
    <w:rsid w:val="2995641D"/>
    <w:rsid w:val="5CB56E44"/>
    <w:rsid w:val="6D352E66"/>
    <w:rsid w:val="795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2023-11-02T06:40:00Z</dcterms:created>
  <dc:creator>ahscb</dc:creator>
  <cp:lastModifiedBy>蒲公英</cp:lastModifiedBy>
  <dcterms:modified xsi:type="dcterms:W3CDTF">2024-04-03T07:24:07Z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ED41BD4BA02C43088F2EEBE3775CC6ED_12</vt:lpwstr>
  </property>
</Properties>
</file>